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sidR="00B33516">
        <w:rPr>
          <w:lang w:val="en-CA"/>
        </w:rPr>
        <w:instrText xml:space="preserve"> SEQ CHAPTER \h \r 1</w:instrText>
      </w:r>
      <w:r>
        <w:rPr>
          <w:lang w:val="en-CA"/>
        </w:rPr>
        <w:fldChar w:fldCharType="end"/>
      </w:r>
      <w:r w:rsidR="00B33516">
        <w:rPr>
          <w:rFonts w:ascii="Arial" w:hAnsi="Arial" w:cs="Arial"/>
          <w:b/>
          <w:bCs/>
          <w:sz w:val="20"/>
          <w:szCs w:val="20"/>
        </w:rPr>
        <w:t>SECTION 10 2116</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rFonts w:ascii="Arial" w:hAnsi="Arial" w:cs="Arial"/>
          <w:b/>
          <w:bCs/>
          <w:sz w:val="20"/>
          <w:szCs w:val="20"/>
        </w:rPr>
        <w:t>SOLID PLASTIC TOILET COMPARTMENTS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2007: Click the Office button, select Word Options, select Display, then select or deselect the HIDDEN TEXT option.</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This master specification section has been prepared by Scranton Products for use in the preparation of a project specification section covering </w:t>
      </w:r>
      <w:r w:rsidR="00DE36CF">
        <w:rPr>
          <w:rFonts w:ascii="Arial" w:hAnsi="Arial" w:cs="Arial"/>
          <w:vanish/>
          <w:color w:val="0000FF"/>
          <w:sz w:val="20"/>
          <w:szCs w:val="20"/>
        </w:rPr>
        <w:t xml:space="preserve">Hiny Hiders </w:t>
      </w:r>
      <w:r>
        <w:rPr>
          <w:rFonts w:ascii="Arial" w:hAnsi="Arial" w:cs="Arial"/>
          <w:vanish/>
          <w:color w:val="0000FF"/>
          <w:sz w:val="20"/>
          <w:szCs w:val="20"/>
        </w:rPr>
        <w:t>floor mounted, overhead braced solid plastic toilet compartments, urinal screens, privacy screens, and entry partitions.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additional sections are available from Scranton Products covering their other products:</w:t>
      </w:r>
    </w:p>
    <w:p w:rsidR="00DE36CF" w:rsidRPr="00217353" w:rsidRDefault="00DE36CF" w:rsidP="00DE36CF">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r w:rsidRPr="00F25CBC">
        <w:rPr>
          <w:rFonts w:ascii="Arial" w:hAnsi="Arial" w:cs="Arial"/>
          <w:sz w:val="20"/>
          <w:szCs w:val="20"/>
          <w:lang w:val="en-CA"/>
        </w:rPr>
        <w:fldChar w:fldCharType="begin"/>
      </w:r>
      <w:r w:rsidRPr="00F25CBC">
        <w:rPr>
          <w:rFonts w:ascii="Arial" w:hAnsi="Arial" w:cs="Arial"/>
          <w:sz w:val="20"/>
          <w:szCs w:val="20"/>
          <w:lang w:val="en-CA"/>
        </w:rPr>
        <w:instrText xml:space="preserve"> SEQ CHAPTER \h \r 1</w:instrText>
      </w:r>
      <w:r w:rsidRPr="00F25CBC">
        <w:rPr>
          <w:rFonts w:ascii="Arial" w:hAnsi="Arial" w:cs="Arial"/>
          <w:sz w:val="20"/>
          <w:szCs w:val="20"/>
          <w:lang w:val="en-CA"/>
        </w:rPr>
        <w:fldChar w:fldCharType="end"/>
      </w:r>
      <w:r w:rsidRPr="00F25CBC">
        <w:rPr>
          <w:rFonts w:ascii="Arial" w:hAnsi="Arial" w:cs="Arial"/>
          <w:color w:val="0000FF"/>
          <w:sz w:val="20"/>
          <w:szCs w:val="20"/>
        </w:rPr>
        <w:tab/>
        <w:t>06 6121</w:t>
      </w:r>
      <w:r w:rsidRPr="00F25CBC">
        <w:rPr>
          <w:rFonts w:ascii="Arial" w:hAnsi="Arial" w:cs="Arial"/>
          <w:color w:val="0000FF"/>
          <w:sz w:val="20"/>
          <w:szCs w:val="20"/>
        </w:rPr>
        <w:tab/>
      </w:r>
      <w:r w:rsidRPr="00F25CBC">
        <w:rPr>
          <w:rFonts w:ascii="Arial" w:hAnsi="Arial" w:cs="Arial"/>
          <w:color w:val="0000FF"/>
          <w:sz w:val="20"/>
          <w:szCs w:val="20"/>
        </w:rPr>
        <w:tab/>
        <w:t>Solid Plastic Vanities</w:t>
      </w: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r w:rsidRPr="00F25CBC">
        <w:rPr>
          <w:rFonts w:ascii="Arial" w:hAnsi="Arial" w:cs="Arial"/>
          <w:color w:val="0000FF"/>
          <w:sz w:val="20"/>
          <w:szCs w:val="20"/>
        </w:rPr>
        <w:tab/>
        <w:t>10 2116-02</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w:t>
      </w:r>
      <w:proofErr w:type="spellStart"/>
      <w:r w:rsidRPr="00F25CBC">
        <w:rPr>
          <w:rFonts w:ascii="Arial" w:hAnsi="Arial" w:cs="Arial"/>
          <w:color w:val="0000FF"/>
          <w:sz w:val="20"/>
          <w:szCs w:val="20"/>
        </w:rPr>
        <w:t>Hiny</w:t>
      </w:r>
      <w:proofErr w:type="spellEnd"/>
      <w:r w:rsidRPr="00F25CBC">
        <w:rPr>
          <w:rFonts w:ascii="Arial" w:hAnsi="Arial" w:cs="Arial"/>
          <w:color w:val="0000FF"/>
          <w:sz w:val="20"/>
          <w:szCs w:val="20"/>
        </w:rPr>
        <w:t xml:space="preserve"> Hiders - floor-to-ceiling)</w:t>
      </w: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r w:rsidRPr="00F25CBC">
        <w:rPr>
          <w:rFonts w:ascii="Arial" w:hAnsi="Arial" w:cs="Arial"/>
          <w:color w:val="0000FF"/>
          <w:sz w:val="20"/>
          <w:szCs w:val="20"/>
        </w:rPr>
        <w:tab/>
        <w:t>10 2116-03</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w:t>
      </w:r>
      <w:proofErr w:type="spellStart"/>
      <w:r w:rsidRPr="00F25CBC">
        <w:rPr>
          <w:rFonts w:ascii="Arial" w:hAnsi="Arial" w:cs="Arial"/>
          <w:color w:val="0000FF"/>
          <w:sz w:val="20"/>
          <w:szCs w:val="20"/>
        </w:rPr>
        <w:t>Hiny</w:t>
      </w:r>
      <w:proofErr w:type="spellEnd"/>
      <w:r w:rsidRPr="00F25CBC">
        <w:rPr>
          <w:rFonts w:ascii="Arial" w:hAnsi="Arial" w:cs="Arial"/>
          <w:color w:val="0000FF"/>
          <w:sz w:val="20"/>
          <w:szCs w:val="20"/>
        </w:rPr>
        <w:t xml:space="preserve"> Hiders - ceiling hung)</w:t>
      </w: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p>
    <w:p w:rsidR="00DE36CF" w:rsidRDefault="00DE36CF" w:rsidP="00DE36CF">
      <w:pPr>
        <w:widowControl/>
        <w:tabs>
          <w:tab w:val="left" w:pos="553"/>
          <w:tab w:val="left" w:pos="1093"/>
          <w:tab w:val="left" w:pos="1633"/>
          <w:tab w:val="left" w:pos="2173"/>
        </w:tabs>
        <w:rPr>
          <w:rFonts w:ascii="Arial" w:hAnsi="Arial" w:cs="Arial"/>
          <w:color w:val="0000FF"/>
          <w:sz w:val="20"/>
          <w:szCs w:val="20"/>
        </w:rPr>
      </w:pPr>
      <w:r w:rsidRPr="00F25CBC">
        <w:rPr>
          <w:rFonts w:ascii="Arial" w:hAnsi="Arial" w:cs="Arial"/>
          <w:color w:val="0000FF"/>
          <w:sz w:val="20"/>
          <w:szCs w:val="20"/>
        </w:rPr>
        <w:tab/>
        <w:t>10 2116-05</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(Eclipse</w:t>
      </w:r>
      <w:r w:rsidR="000E24FD">
        <w:rPr>
          <w:rFonts w:ascii="Arial" w:hAnsi="Arial" w:cs="Arial"/>
          <w:color w:val="0000FF"/>
          <w:sz w:val="20"/>
          <w:szCs w:val="20"/>
        </w:rPr>
        <w:t xml:space="preserve"> Partitions</w:t>
      </w:r>
      <w:r w:rsidRPr="00F25CBC">
        <w:rPr>
          <w:rFonts w:ascii="Arial" w:hAnsi="Arial" w:cs="Arial"/>
          <w:color w:val="0000FF"/>
          <w:sz w:val="20"/>
          <w:szCs w:val="20"/>
        </w:rPr>
        <w:t xml:space="preserve"> - floor mounted, overhead braced)</w:t>
      </w:r>
    </w:p>
    <w:p w:rsidR="000E24FD" w:rsidRDefault="000E24FD" w:rsidP="00DE36CF">
      <w:pPr>
        <w:widowControl/>
        <w:tabs>
          <w:tab w:val="left" w:pos="553"/>
          <w:tab w:val="left" w:pos="1093"/>
          <w:tab w:val="left" w:pos="1633"/>
          <w:tab w:val="left" w:pos="2173"/>
        </w:tabs>
        <w:rPr>
          <w:rFonts w:ascii="Arial" w:hAnsi="Arial" w:cs="Arial"/>
          <w:color w:val="0000FF"/>
          <w:sz w:val="20"/>
          <w:szCs w:val="20"/>
        </w:rPr>
      </w:pPr>
      <w:r>
        <w:rPr>
          <w:rFonts w:ascii="Arial" w:hAnsi="Arial" w:cs="Arial"/>
          <w:color w:val="0000FF"/>
          <w:sz w:val="20"/>
          <w:szCs w:val="20"/>
        </w:rPr>
        <w:tab/>
      </w:r>
    </w:p>
    <w:p w:rsidR="000E24FD" w:rsidRPr="00F25CBC" w:rsidRDefault="000E24FD" w:rsidP="000E24FD">
      <w:pPr>
        <w:widowControl/>
        <w:tabs>
          <w:tab w:val="left" w:pos="553"/>
          <w:tab w:val="left" w:pos="1093"/>
          <w:tab w:val="left" w:pos="1633"/>
          <w:tab w:val="left" w:pos="2173"/>
        </w:tabs>
        <w:rPr>
          <w:rFonts w:ascii="Arial" w:hAnsi="Arial" w:cs="Arial"/>
          <w:color w:val="0000FF"/>
          <w:sz w:val="20"/>
          <w:szCs w:val="20"/>
        </w:rPr>
      </w:pPr>
      <w:r>
        <w:rPr>
          <w:rFonts w:ascii="Arial" w:hAnsi="Arial" w:cs="Arial"/>
          <w:color w:val="0000FF"/>
          <w:sz w:val="20"/>
          <w:szCs w:val="20"/>
        </w:rPr>
        <w:tab/>
      </w:r>
      <w:r w:rsidRPr="00F25CBC">
        <w:rPr>
          <w:rFonts w:ascii="Arial" w:hAnsi="Arial" w:cs="Arial"/>
          <w:color w:val="0000FF"/>
          <w:sz w:val="20"/>
          <w:szCs w:val="20"/>
        </w:rPr>
        <w:t>10 2116-04</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w:t>
      </w:r>
      <w:r>
        <w:rPr>
          <w:rFonts w:ascii="Arial" w:hAnsi="Arial" w:cs="Arial"/>
          <w:color w:val="0000FF"/>
          <w:sz w:val="20"/>
          <w:szCs w:val="20"/>
        </w:rPr>
        <w:t>Aria Partitions – floor mounted</w:t>
      </w:r>
      <w:r w:rsidRPr="00F25CBC">
        <w:rPr>
          <w:rFonts w:ascii="Arial" w:hAnsi="Arial" w:cs="Arial"/>
          <w:color w:val="0000FF"/>
          <w:sz w:val="20"/>
          <w:szCs w:val="20"/>
        </w:rPr>
        <w:t>)</w:t>
      </w: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r w:rsidRPr="00F25CBC">
        <w:rPr>
          <w:rFonts w:ascii="Arial" w:hAnsi="Arial" w:cs="Arial"/>
          <w:color w:val="0000FF"/>
          <w:sz w:val="20"/>
          <w:szCs w:val="20"/>
        </w:rPr>
        <w:tab/>
        <w:t>10 2119</w:t>
      </w:r>
      <w:r w:rsidRPr="00F25CBC">
        <w:rPr>
          <w:rFonts w:ascii="Arial" w:hAnsi="Arial" w:cs="Arial"/>
          <w:color w:val="0000FF"/>
          <w:sz w:val="20"/>
          <w:szCs w:val="20"/>
        </w:rPr>
        <w:tab/>
      </w:r>
      <w:r w:rsidRPr="00F25CBC">
        <w:rPr>
          <w:rFonts w:ascii="Arial" w:hAnsi="Arial" w:cs="Arial"/>
          <w:color w:val="0000FF"/>
          <w:sz w:val="20"/>
          <w:szCs w:val="20"/>
        </w:rPr>
        <w:tab/>
        <w:t>Solid Plastic Shower and Dressing Compartments</w:t>
      </w: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r w:rsidRPr="00F25CBC">
        <w:rPr>
          <w:rFonts w:ascii="Arial" w:hAnsi="Arial" w:cs="Arial"/>
          <w:color w:val="0000FF"/>
          <w:sz w:val="20"/>
          <w:szCs w:val="20"/>
        </w:rPr>
        <w:tab/>
        <w:t>10 5126-01</w:t>
      </w:r>
      <w:r w:rsidRPr="00F25CBC">
        <w:rPr>
          <w:rFonts w:ascii="Arial" w:hAnsi="Arial" w:cs="Arial"/>
          <w:color w:val="0000FF"/>
          <w:sz w:val="20"/>
          <w:szCs w:val="20"/>
        </w:rPr>
        <w:tab/>
      </w:r>
      <w:r w:rsidRPr="00F25CBC">
        <w:rPr>
          <w:rFonts w:ascii="Arial" w:hAnsi="Arial" w:cs="Arial"/>
          <w:color w:val="0000FF"/>
          <w:sz w:val="20"/>
          <w:szCs w:val="20"/>
        </w:rPr>
        <w:tab/>
        <w:t>Solid Plastic Lockers (</w:t>
      </w:r>
      <w:proofErr w:type="spellStart"/>
      <w:r w:rsidRPr="00F25CBC">
        <w:rPr>
          <w:rFonts w:ascii="Arial" w:hAnsi="Arial" w:cs="Arial"/>
          <w:color w:val="0000FF"/>
          <w:sz w:val="20"/>
          <w:szCs w:val="20"/>
        </w:rPr>
        <w:t>Tufftec</w:t>
      </w:r>
      <w:proofErr w:type="spellEnd"/>
      <w:r w:rsidRPr="00F25CBC">
        <w:rPr>
          <w:rFonts w:ascii="Arial" w:hAnsi="Arial" w:cs="Arial"/>
          <w:color w:val="0000FF"/>
          <w:sz w:val="20"/>
          <w:szCs w:val="20"/>
        </w:rPr>
        <w:t>)</w:t>
      </w: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r w:rsidRPr="00F25CBC">
        <w:rPr>
          <w:rFonts w:ascii="Arial" w:hAnsi="Arial" w:cs="Arial"/>
          <w:color w:val="0000FF"/>
          <w:sz w:val="20"/>
          <w:szCs w:val="20"/>
        </w:rPr>
        <w:tab/>
        <w:t>10 5126-02</w:t>
      </w:r>
      <w:r w:rsidRPr="00F25CBC">
        <w:rPr>
          <w:rFonts w:ascii="Arial" w:hAnsi="Arial" w:cs="Arial"/>
          <w:color w:val="0000FF"/>
          <w:sz w:val="20"/>
          <w:szCs w:val="20"/>
        </w:rPr>
        <w:tab/>
      </w:r>
      <w:r w:rsidRPr="00F25CBC">
        <w:rPr>
          <w:rFonts w:ascii="Arial" w:hAnsi="Arial" w:cs="Arial"/>
          <w:color w:val="0000FF"/>
          <w:sz w:val="20"/>
          <w:szCs w:val="20"/>
        </w:rPr>
        <w:tab/>
        <w:t>Solid Plastic Lockers (Duralife)</w:t>
      </w:r>
    </w:p>
    <w:p w:rsidR="00DE36CF" w:rsidRPr="00F25CBC" w:rsidRDefault="00DE36CF" w:rsidP="00DE36CF">
      <w:pPr>
        <w:widowControl/>
        <w:tabs>
          <w:tab w:val="left" w:pos="553"/>
          <w:tab w:val="left" w:pos="1093"/>
          <w:tab w:val="left" w:pos="1633"/>
          <w:tab w:val="left" w:pos="2173"/>
        </w:tabs>
        <w:rPr>
          <w:rFonts w:ascii="Arial" w:hAnsi="Arial" w:cs="Arial"/>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This specification is a part of the SpexPlus™ system, which comprises a full architectural master specification that can be used to specify all project requirements.</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should be noted in using this specification:</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ab/>
      </w:r>
      <w:r>
        <w:rPr>
          <w:rFonts w:ascii="Arial" w:hAnsi="Arial" w:cs="Arial"/>
          <w:vanish/>
          <w:color w:val="0000FF"/>
          <w:sz w:val="20"/>
          <w:szCs w:val="20"/>
        </w:rPr>
        <w:tab/>
        <w:t>(</w:t>
      </w:r>
      <w:hyperlink r:id="rId7"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Optional text requiring a selection by the user is enclosed within brackets, e.g.: "Section [09 0000.] [_____.]"</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Items requiring user input are enclosed within brackets, e.g.: "Section [_____ - ________]."</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Optional paragraphs are separated by an "OR" statement, e.g.:</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r>
        <w:rPr>
          <w:rFonts w:ascii="Arial" w:hAnsi="Arial" w:cs="Arial"/>
          <w:vanish/>
          <w:color w:val="0000FF"/>
          <w:sz w:val="20"/>
          <w:szCs w:val="20"/>
        </w:rPr>
        <w:t>**** OR ****</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8000"/>
          <w:sz w:val="20"/>
          <w:szCs w:val="20"/>
        </w:rPr>
      </w:pPr>
      <w:r>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121590">
          <w:rPr>
            <w:rStyle w:val="SYSHYPERTEXT"/>
            <w:rFonts w:ascii="Arial" w:hAnsi="Arial" w:cs="Arial"/>
            <w:vanish/>
            <w:color w:val="008000"/>
            <w:sz w:val="20"/>
            <w:szCs w:val="20"/>
            <w:u w:val="none"/>
          </w:rPr>
          <w:t>www.usgbc.org</w:t>
        </w:r>
      </w:hyperlink>
      <w:r w:rsidRPr="00121590">
        <w:rPr>
          <w:rFonts w:ascii="Arial" w:hAnsi="Arial" w:cs="Arial"/>
          <w:vanish/>
          <w:color w:val="008000"/>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For assistance on the use of the products in this section, contact Scranton Products by calling 800-445-5148, by email at </w:t>
      </w:r>
      <w:hyperlink r:id="rId9" w:history="1">
        <w:r>
          <w:rPr>
            <w:rStyle w:val="SYSHYPERTEXT"/>
            <w:rFonts w:ascii="Arial" w:hAnsi="Arial" w:cs="Arial"/>
            <w:vanish/>
            <w:sz w:val="20"/>
            <w:szCs w:val="20"/>
          </w:rPr>
          <w:t>info@scrantonproducts.com</w:t>
        </w:r>
      </w:hyperlink>
      <w:r>
        <w:rPr>
          <w:rFonts w:ascii="Arial" w:hAnsi="Arial" w:cs="Arial"/>
          <w:vanish/>
          <w:color w:val="0000FF"/>
          <w:sz w:val="20"/>
          <w:szCs w:val="20"/>
        </w:rPr>
        <w:t xml:space="preserve">, or visit their website at </w:t>
      </w:r>
      <w:hyperlink r:id="rId10" w:history="1">
        <w:r>
          <w:rPr>
            <w:rStyle w:val="SYSHYPERTEXT"/>
            <w:rFonts w:ascii="Arial" w:hAnsi="Arial" w:cs="Arial"/>
            <w:vanish/>
            <w:sz w:val="20"/>
            <w:szCs w:val="20"/>
          </w:rPr>
          <w:t>www.scrantonproducts.com.</w:t>
        </w:r>
      </w:hyperlink>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For assistance with obtaining or using the SpexPlus™ Master Specification System contact SpexPlus by calling 1-888-877-SPEX (1-888-877-7739), by email at </w:t>
      </w:r>
      <w:hyperlink r:id="rId11" w:history="1">
        <w:r>
          <w:rPr>
            <w:rStyle w:val="SYSHYPERTEXT"/>
            <w:rFonts w:ascii="Arial" w:hAnsi="Arial" w:cs="Arial"/>
            <w:vanish/>
            <w:sz w:val="20"/>
            <w:szCs w:val="20"/>
          </w:rPr>
          <w:t>chaney@spexplus.net,</w:t>
        </w:r>
      </w:hyperlink>
      <w:r>
        <w:rPr>
          <w:rFonts w:ascii="Arial" w:hAnsi="Arial" w:cs="Arial"/>
          <w:vanish/>
          <w:color w:val="0000FF"/>
          <w:sz w:val="20"/>
          <w:szCs w:val="20"/>
        </w:rPr>
        <w:t xml:space="preserve"> or visit our website at </w:t>
      </w:r>
      <w:hyperlink r:id="rId12"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9E69CC" w:rsidRDefault="009E69C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p>
    <w:p w:rsidR="009E69CC" w:rsidRPr="00AE35C3" w:rsidRDefault="00B33516" w:rsidP="00AE35C3">
      <w:pPr>
        <w:pStyle w:val="Level1"/>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AE35C3">
        <w:rPr>
          <w:rFonts w:ascii="Arial" w:hAnsi="Arial" w:cs="Arial"/>
          <w:b/>
          <w:bCs/>
          <w:sz w:val="20"/>
          <w:szCs w:val="20"/>
        </w:rPr>
        <w:t xml:space="preserve"> </w:t>
      </w:r>
      <w:r w:rsidRPr="00AE35C3">
        <w:rPr>
          <w:rFonts w:ascii="Arial" w:hAnsi="Arial" w:cs="Arial"/>
          <w:b/>
          <w:bCs/>
          <w:sz w:val="20"/>
          <w:szCs w:val="20"/>
        </w:rPr>
        <w:tab/>
        <w:t>GENERAL</w:t>
      </w:r>
    </w:p>
    <w:p w:rsidR="009E69CC" w:rsidRDefault="009E69CC">
      <w:pPr>
        <w:spacing w:line="2" w:lineRule="exact"/>
        <w:rPr>
          <w:sz w:val="20"/>
          <w:szCs w:val="20"/>
        </w:rPr>
      </w:pP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rsidR="009E69CC" w:rsidRPr="00AE35C3"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0000" w:themeColor="text1"/>
          <w:sz w:val="20"/>
          <w:szCs w:val="20"/>
        </w:rPr>
      </w:pPr>
      <w:r w:rsidRPr="00AE35C3">
        <w:rPr>
          <w:rFonts w:ascii="Arial" w:hAnsi="Arial" w:cs="Arial"/>
          <w:color w:val="000000" w:themeColor="text1"/>
          <w:sz w:val="20"/>
          <w:szCs w:val="20"/>
        </w:rPr>
        <w:t>Solid plastic [toilet compartments] [urinal screens] [privacy screens] [and] [entry partitions].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3"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sz w:val="20"/>
          <w:szCs w:val="20"/>
        </w:rPr>
        <w:t>:</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A167 - Standard Specification for Stainless and Heat-Resisting Chromium-Nickel Steel Plate, Sheet, and Strip.</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B221 - Standard Specification for Aluminum and Aluminum-Alloy Extruded Bars, Rods, Wire, Profiles, and Tubes.</w:t>
      </w:r>
    </w:p>
    <w:p w:rsidR="009E69CC" w:rsidRDefault="00DE36CF"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E84 - </w:t>
      </w:r>
      <w:r w:rsidR="00B33516">
        <w:rPr>
          <w:rFonts w:ascii="Arial" w:hAnsi="Arial" w:cs="Arial"/>
          <w:sz w:val="20"/>
          <w:szCs w:val="20"/>
        </w:rPr>
        <w:t>Standard Test Method for Surface Burning Characteristics of Building Materials.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National Fire Protection Association (NFPA)</w:t>
      </w:r>
      <w:r>
        <w:rPr>
          <w:rFonts w:ascii="Arial" w:hAnsi="Arial" w:cs="Arial"/>
          <w:vanish/>
          <w:sz w:val="20"/>
          <w:szCs w:val="20"/>
        </w:rPr>
        <w:t xml:space="preserve"> </w:t>
      </w:r>
      <w:hyperlink r:id="rId14" w:history="1">
        <w:r>
          <w:rPr>
            <w:rStyle w:val="SYSHYPERTEXT"/>
            <w:rFonts w:ascii="Arial" w:hAnsi="Arial" w:cs="Arial"/>
            <w:vanish/>
            <w:sz w:val="20"/>
            <w:szCs w:val="20"/>
          </w:rPr>
          <w:t>(www.nfpa.org</w:t>
        </w:r>
      </w:hyperlink>
      <w:r>
        <w:rPr>
          <w:rFonts w:ascii="Arial" w:hAnsi="Arial" w:cs="Arial"/>
          <w:vanish/>
          <w:sz w:val="20"/>
          <w:szCs w:val="20"/>
        </w:rPr>
        <w:t>)</w:t>
      </w:r>
      <w:r>
        <w:rPr>
          <w:rFonts w:ascii="Arial" w:hAnsi="Arial" w:cs="Arial"/>
          <w:sz w:val="20"/>
          <w:szCs w:val="20"/>
        </w:rPr>
        <w:t xml:space="preserve"> 286 - Standard Methods of Fire Tests for Evaluating Contribution of Wall and Ceiling Interior Finish to Room Fire Growth.</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SYSTEM DESCRIPTION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desired compartment types.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Compartment Configurations: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[Toilet partitions] [privacy screens] and [entry partitions]: Floor mounted.</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Urinal screens: [Wall] [Floor] mounted.</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Submittals for Review:</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Shop Drawings: Include dimensioned layout, elevations, trim, closures, and accessories.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Data: Manufacturer's descriptive data for panels, hardware, and accessories.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Samples: [2 x 3] [__ x __] inch samples [showing available colors.] [in each color.]</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9E69CC" w:rsidRPr="00AE35C3"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AE35C3">
        <w:rPr>
          <w:rFonts w:ascii="Arial" w:hAnsi="Arial" w:cs="Arial"/>
          <w:color w:val="008000"/>
          <w:sz w:val="20"/>
          <w:szCs w:val="20"/>
        </w:rPr>
        <w:t>Regional Materials: Certify distance between manufacturer and Project and between manufacturer and extraction or harvest point in miles.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 xml:space="preserve">QUALITY ASSURANCE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paragraphs specify minimum level of experience required of the parties performing the work of this section. Retain if required, and edit to suit project requirements.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Manufacturer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manufacture of solid plastic toilet compartments with products in satisfactory use under similar service conditions.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Installer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work of this Section.</w:t>
      </w: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WARRANTIES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manufacturer’s 25 year warranty against breakage, corrosion, and delamination under normal conditions.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Pr="00AE35C3" w:rsidRDefault="00AE35C3" w:rsidP="00AE35C3">
      <w:pPr>
        <w:pStyle w:val="Level1"/>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AE35C3">
        <w:rPr>
          <w:rFonts w:ascii="Arial" w:hAnsi="Arial" w:cs="Arial"/>
          <w:b/>
          <w:bCs/>
          <w:sz w:val="20"/>
          <w:szCs w:val="20"/>
        </w:rPr>
        <w:t xml:space="preserve"> </w:t>
      </w:r>
      <w:r w:rsidR="00B33516" w:rsidRPr="00AE35C3">
        <w:rPr>
          <w:rFonts w:ascii="Arial" w:hAnsi="Arial" w:cs="Arial"/>
          <w:b/>
          <w:bCs/>
          <w:sz w:val="20"/>
          <w:szCs w:val="20"/>
        </w:rPr>
        <w:t>PRODUCTS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Contract Documents are based on</w:t>
      </w:r>
      <w:r w:rsidR="00DE36CF">
        <w:rPr>
          <w:rFonts w:ascii="Arial" w:hAnsi="Arial" w:cs="Arial"/>
          <w:sz w:val="20"/>
          <w:szCs w:val="20"/>
        </w:rPr>
        <w:t xml:space="preserve"> </w:t>
      </w:r>
      <w:r w:rsidR="00A175F6">
        <w:rPr>
          <w:rFonts w:ascii="Arial" w:hAnsi="Arial" w:cs="Arial"/>
          <w:sz w:val="20"/>
          <w:szCs w:val="20"/>
        </w:rPr>
        <w:t>Aria Partitions</w:t>
      </w:r>
      <w:r>
        <w:rPr>
          <w:rFonts w:ascii="Arial" w:hAnsi="Arial" w:cs="Arial"/>
          <w:sz w:val="20"/>
          <w:szCs w:val="20"/>
        </w:rPr>
        <w:t xml:space="preserve"> by Scranton Products. </w:t>
      </w:r>
      <w:hyperlink r:id="rId15" w:history="1">
        <w:r>
          <w:rPr>
            <w:rStyle w:val="SYSHYPERTEXT"/>
            <w:rFonts w:ascii="Arial" w:hAnsi="Arial" w:cs="Arial"/>
            <w:sz w:val="20"/>
            <w:szCs w:val="20"/>
          </w:rPr>
          <w:t>(www.scrantonproducts.com</w:t>
        </w:r>
      </w:hyperlink>
      <w:r>
        <w:rPr>
          <w:rFonts w:ascii="Arial" w:hAnsi="Arial" w:cs="Arial"/>
          <w:sz w:val="20"/>
          <w:szCs w:val="20"/>
        </w:rPr>
        <w: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Substitutions: [Under provisions of Division 01.] [Not permitted.]</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Doors, Panels and Pilasters: </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High density polyethylene (HDPE), fabricated from polymer resins compounded under high pressure, forming single thickness panel.</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Waterproof and nonabsorbent, with self-lubricating surface, resistant to marks by pens, pencils, markers, and other writing instruments.</w:t>
      </w: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1 inch thick with edges rounded to </w:t>
      </w:r>
      <w:proofErr w:type="gramStart"/>
      <w:r>
        <w:rPr>
          <w:rFonts w:ascii="Arial" w:hAnsi="Arial" w:cs="Arial"/>
          <w:sz w:val="20"/>
          <w:szCs w:val="20"/>
        </w:rPr>
        <w:t>1/4 inch</w:t>
      </w:r>
      <w:proofErr w:type="gramEnd"/>
      <w:r>
        <w:rPr>
          <w:rFonts w:ascii="Arial" w:hAnsi="Arial" w:cs="Arial"/>
          <w:sz w:val="20"/>
          <w:szCs w:val="20"/>
        </w:rPr>
        <w:t xml:space="preserve"> radius.</w:t>
      </w:r>
      <w:r w:rsidR="005C6F5E">
        <w:rPr>
          <w:rFonts w:ascii="Arial" w:hAnsi="Arial" w:cs="Arial"/>
          <w:sz w:val="20"/>
          <w:szCs w:val="20"/>
        </w:rPr>
        <w:t xml:space="preserve"> E</w:t>
      </w:r>
      <w:r w:rsidR="00A175F6">
        <w:rPr>
          <w:rFonts w:ascii="Arial" w:hAnsi="Arial" w:cs="Arial"/>
          <w:sz w:val="20"/>
          <w:szCs w:val="20"/>
        </w:rPr>
        <w:t>dge of pilaster and transom panels ship lapped.</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Verify current recycled content with Scranton Products.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Pr="00AE35C3"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AE35C3">
        <w:rPr>
          <w:rFonts w:ascii="Arial" w:hAnsi="Arial" w:cs="Arial"/>
          <w:color w:val="008000"/>
          <w:sz w:val="20"/>
          <w:szCs w:val="20"/>
        </w:rPr>
        <w:t>Recycled content: Minimum [25] [__] percent.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one of the following three paragraphs to indicate required fire hazard classification.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a0"/>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t>The first option is for non-rated compartments.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a0"/>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t>The second option is the test for surface burning characteristics of the panels only, not the compartment assembly. Options include either Class A (0 to 25) or Class B (26 to 75); edit paragraph accordingly.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a0"/>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t>The third option is for the “corner” test of a compartment assembly.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Not required.</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Class [A] [B]</w:t>
      </w:r>
      <w:r w:rsidR="00A175F6">
        <w:rPr>
          <w:rFonts w:ascii="Arial" w:hAnsi="Arial" w:cs="Arial"/>
          <w:sz w:val="20"/>
          <w:szCs w:val="20"/>
        </w:rPr>
        <w:t xml:space="preserve"> [C]</w:t>
      </w:r>
      <w:r>
        <w:rPr>
          <w:rFonts w:ascii="Arial" w:hAnsi="Arial" w:cs="Arial"/>
          <w:sz w:val="20"/>
          <w:szCs w:val="20"/>
        </w:rPr>
        <w:t xml:space="preserve"> flame spread/smoke developed rating, tested to ASTM E84.</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Pass NFPA 286.</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suit project requirements.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Aluminum Extrusions: ASTM B221, 6463-T5 alloy and temper.</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Stainless Steel: ASTM A167, Type 304.</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HARDWARE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one of the following three paragraphs depending on desired type of hinge.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AE35C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Hinges: </w:t>
      </w:r>
    </w:p>
    <w:p w:rsidR="00C77F43" w:rsidRDefault="00F11CC7"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C77F43">
        <w:rPr>
          <w:rFonts w:ascii="Arial" w:hAnsi="Arial" w:cs="Arial"/>
          <w:sz w:val="20"/>
          <w:szCs w:val="20"/>
        </w:rPr>
        <w:t xml:space="preserve">Helix style </w:t>
      </w:r>
      <w:proofErr w:type="gramStart"/>
      <w:r w:rsidR="004A2B37" w:rsidRPr="00C77F43">
        <w:rPr>
          <w:rFonts w:ascii="Arial" w:hAnsi="Arial" w:cs="Arial"/>
          <w:sz w:val="20"/>
          <w:szCs w:val="20"/>
        </w:rPr>
        <w:t>78 inch</w:t>
      </w:r>
      <w:proofErr w:type="gramEnd"/>
      <w:r w:rsidR="004A2B37" w:rsidRPr="00C77F43">
        <w:rPr>
          <w:rFonts w:ascii="Arial" w:hAnsi="Arial" w:cs="Arial"/>
          <w:sz w:val="20"/>
          <w:szCs w:val="20"/>
        </w:rPr>
        <w:t xml:space="preserve"> </w:t>
      </w:r>
      <w:r w:rsidRPr="00C77F43">
        <w:rPr>
          <w:rFonts w:ascii="Arial" w:hAnsi="Arial" w:cs="Arial"/>
          <w:sz w:val="20"/>
          <w:szCs w:val="20"/>
        </w:rPr>
        <w:t>edge mounted continuous hinge. F</w:t>
      </w:r>
      <w:r w:rsidR="00B33516" w:rsidRPr="00C77F43">
        <w:rPr>
          <w:rFonts w:ascii="Arial" w:hAnsi="Arial" w:cs="Arial"/>
          <w:sz w:val="20"/>
          <w:szCs w:val="20"/>
        </w:rPr>
        <w:t xml:space="preserve">abricated from heavy-duty </w:t>
      </w:r>
      <w:r w:rsidR="00C77F43" w:rsidRPr="00C77F43">
        <w:rPr>
          <w:rFonts w:ascii="Arial" w:hAnsi="Arial" w:cs="Arial"/>
          <w:sz w:val="20"/>
          <w:szCs w:val="20"/>
        </w:rPr>
        <w:t>stainless steel</w:t>
      </w:r>
      <w:r w:rsidR="00C77F43">
        <w:rPr>
          <w:rFonts w:ascii="Arial" w:hAnsi="Arial" w:cs="Arial"/>
          <w:sz w:val="20"/>
          <w:szCs w:val="20"/>
        </w:rPr>
        <w:t xml:space="preserve"> mounted with #8 1” flat head screws. </w:t>
      </w:r>
    </w:p>
    <w:p w:rsidR="009E69CC" w:rsidRPr="00C77F43" w:rsidRDefault="00B33516" w:rsidP="00AE35C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C77F43">
        <w:rPr>
          <w:rFonts w:ascii="Arial" w:hAnsi="Arial" w:cs="Arial"/>
          <w:sz w:val="20"/>
          <w:szCs w:val="20"/>
        </w:rPr>
        <w:t xml:space="preserve">Hinges </w:t>
      </w:r>
      <w:r w:rsidR="00F11CC7" w:rsidRPr="00C77F43">
        <w:rPr>
          <w:rFonts w:ascii="Arial" w:hAnsi="Arial" w:cs="Arial"/>
          <w:sz w:val="20"/>
          <w:szCs w:val="20"/>
        </w:rPr>
        <w:t>rest in the closed position.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C77F43" w:rsidRDefault="00C77F43"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Hinges</w:t>
      </w:r>
      <w:r w:rsidR="005C6F5E">
        <w:rPr>
          <w:rFonts w:ascii="Arial" w:hAnsi="Arial" w:cs="Arial"/>
          <w:sz w:val="20"/>
          <w:szCs w:val="20"/>
        </w:rPr>
        <w:t>:</w:t>
      </w:r>
    </w:p>
    <w:p w:rsidR="00C77F43" w:rsidRDefault="00C77F43" w:rsidP="00C77F4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C77F43">
        <w:rPr>
          <w:rFonts w:ascii="Arial" w:hAnsi="Arial" w:cs="Arial"/>
          <w:sz w:val="20"/>
          <w:szCs w:val="20"/>
        </w:rPr>
        <w:t xml:space="preserve">Helix style </w:t>
      </w:r>
      <w:proofErr w:type="gramStart"/>
      <w:r>
        <w:rPr>
          <w:rFonts w:ascii="Arial" w:hAnsi="Arial" w:cs="Arial"/>
          <w:sz w:val="20"/>
          <w:szCs w:val="20"/>
        </w:rPr>
        <w:t>67</w:t>
      </w:r>
      <w:r w:rsidRPr="00C77F43">
        <w:rPr>
          <w:rFonts w:ascii="Arial" w:hAnsi="Arial" w:cs="Arial"/>
          <w:sz w:val="20"/>
          <w:szCs w:val="20"/>
        </w:rPr>
        <w:t xml:space="preserve"> inch</w:t>
      </w:r>
      <w:proofErr w:type="gramEnd"/>
      <w:r w:rsidRPr="00C77F43">
        <w:rPr>
          <w:rFonts w:ascii="Arial" w:hAnsi="Arial" w:cs="Arial"/>
          <w:sz w:val="20"/>
          <w:szCs w:val="20"/>
        </w:rPr>
        <w:t xml:space="preserve"> edge mounted continuous hinge. Fabricated from heavy-duty stainless steel</w:t>
      </w:r>
      <w:r>
        <w:rPr>
          <w:rFonts w:ascii="Arial" w:hAnsi="Arial" w:cs="Arial"/>
          <w:sz w:val="20"/>
          <w:szCs w:val="20"/>
        </w:rPr>
        <w:t xml:space="preserve"> </w:t>
      </w:r>
      <w:r>
        <w:rPr>
          <w:rFonts w:ascii="Arial" w:hAnsi="Arial" w:cs="Arial"/>
          <w:sz w:val="20"/>
          <w:szCs w:val="20"/>
        </w:rPr>
        <w:t>m</w:t>
      </w:r>
      <w:r>
        <w:rPr>
          <w:rFonts w:ascii="Arial" w:hAnsi="Arial" w:cs="Arial"/>
          <w:sz w:val="20"/>
          <w:szCs w:val="20"/>
        </w:rPr>
        <w:t xml:space="preserve">ounted with #8 1” flat head screws. </w:t>
      </w:r>
    </w:p>
    <w:p w:rsidR="00C77F43" w:rsidRPr="00C77F43" w:rsidRDefault="00C77F43" w:rsidP="00C77F4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sidRPr="00C77F43">
        <w:rPr>
          <w:rFonts w:ascii="Arial" w:hAnsi="Arial" w:cs="Arial"/>
          <w:sz w:val="20"/>
          <w:szCs w:val="20"/>
        </w:rPr>
        <w:t>Hinges rest in the closed position.</w:t>
      </w:r>
    </w:p>
    <w:p w:rsidR="00C77F43" w:rsidRPr="00C77F43" w:rsidRDefault="00C77F43" w:rsidP="00C77F43">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sz w:val="20"/>
          <w:szCs w:val="20"/>
        </w:rPr>
      </w:pPr>
    </w:p>
    <w:p w:rsidR="00C77F43" w:rsidRPr="00C77F43" w:rsidRDefault="00C77F43" w:rsidP="00C77F43">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jc w:val="left"/>
        <w:rPr>
          <w:rFonts w:ascii="Arial" w:hAnsi="Arial" w:cs="Arial"/>
          <w:sz w:val="20"/>
          <w:szCs w:val="20"/>
        </w:rPr>
      </w:pPr>
    </w:p>
    <w:p w:rsidR="009E69CC" w:rsidRPr="00C77F43"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sidRPr="00C77F43">
        <w:rPr>
          <w:rFonts w:ascii="Arial" w:hAnsi="Arial" w:cs="Arial"/>
          <w:sz w:val="20"/>
          <w:szCs w:val="20"/>
        </w:rPr>
        <w:t xml:space="preserve">Door Strike and Keeper: </w:t>
      </w:r>
    </w:p>
    <w:p w:rsidR="00F11CC7" w:rsidRPr="00C77F43" w:rsidRDefault="00F11CC7" w:rsidP="00C77F43">
      <w:pPr>
        <w:pStyle w:val="Level4"/>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jc w:val="left"/>
        <w:rPr>
          <w:rFonts w:ascii="Arial" w:hAnsi="Arial" w:cs="Arial"/>
          <w:sz w:val="20"/>
          <w:szCs w:val="20"/>
        </w:rPr>
      </w:pPr>
    </w:p>
    <w:p w:rsidR="009E69CC" w:rsidRPr="00C77F43" w:rsidRDefault="00C77F43" w:rsidP="00C77F4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Stainless Steel privacy indicator latch &amp; keeper </w:t>
      </w:r>
    </w:p>
    <w:p w:rsidR="009E69CC" w:rsidRPr="00C77F43"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C77F43" w:rsidRDefault="00C77F43"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Transom Panel Connections: </w:t>
      </w:r>
    </w:p>
    <w:p w:rsidR="00C77F43" w:rsidRDefault="00C77F43" w:rsidP="00C77F4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Stainless Steel Mending Plate</w:t>
      </w:r>
    </w:p>
    <w:p w:rsidR="00C77F43" w:rsidRDefault="00C77F43" w:rsidP="00C77F43">
      <w:pPr>
        <w:pStyle w:val="Level4"/>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sz w:val="20"/>
          <w:szCs w:val="20"/>
        </w:rPr>
      </w:pPr>
    </w:p>
    <w:p w:rsidR="00C77F43" w:rsidRDefault="00C77F43" w:rsidP="00C77F43">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sz w:val="20"/>
          <w:szCs w:val="20"/>
        </w:rPr>
      </w:pPr>
    </w:p>
    <w:p w:rsidR="00C77F43" w:rsidRDefault="00C77F43"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Pilaster Attachment </w:t>
      </w:r>
    </w:p>
    <w:p w:rsidR="00C77F43" w:rsidRDefault="00C77F43" w:rsidP="00C77F4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Aluminum angle bracket</w:t>
      </w:r>
    </w:p>
    <w:p w:rsidR="00C77F43" w:rsidRDefault="00C77F43" w:rsidP="00C77F43">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sz w:val="20"/>
          <w:szCs w:val="20"/>
        </w:rPr>
      </w:pPr>
    </w:p>
    <w:p w:rsidR="00C77F43" w:rsidRDefault="00C77F43" w:rsidP="00C77F43">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jc w:val="left"/>
        <w:rPr>
          <w:rFonts w:ascii="Arial" w:hAnsi="Arial" w:cs="Arial"/>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Coat Hook/Bumper:</w:t>
      </w:r>
    </w:p>
    <w:p w:rsidR="009E69CC" w:rsidRDefault="00B33516" w:rsidP="00C77F4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Combination type, chrome plated </w:t>
      </w:r>
      <w:proofErr w:type="spellStart"/>
      <w:r>
        <w:rPr>
          <w:rFonts w:ascii="Arial" w:hAnsi="Arial" w:cs="Arial"/>
          <w:sz w:val="20"/>
          <w:szCs w:val="20"/>
        </w:rPr>
        <w:t>Zamak</w:t>
      </w:r>
      <w:proofErr w:type="spellEnd"/>
      <w:r>
        <w:rPr>
          <w:rFonts w:ascii="Arial" w:hAnsi="Arial" w:cs="Arial"/>
          <w:sz w:val="20"/>
          <w:szCs w:val="20"/>
        </w:rPr>
        <w:t>.</w:t>
      </w:r>
    </w:p>
    <w:p w:rsidR="009E69CC" w:rsidRDefault="00B33516" w:rsidP="00C77F43">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Equip outswing handicapped doors with second door pull and door stop.</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Door Pulls: </w:t>
      </w:r>
      <w:r w:rsidR="00C77F43">
        <w:rPr>
          <w:rFonts w:ascii="Arial" w:hAnsi="Arial" w:cs="Arial"/>
          <w:sz w:val="20"/>
          <w:szCs w:val="20"/>
        </w:rPr>
        <w:t>stainless steel</w:t>
      </w:r>
    </w:p>
    <w:p w:rsidR="00C77F43" w:rsidRDefault="00C77F43" w:rsidP="00C77F43">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0"/>
        <w:jc w:val="left"/>
        <w:rPr>
          <w:rFonts w:ascii="Arial" w:hAnsi="Arial" w:cs="Arial"/>
          <w:sz w:val="20"/>
          <w:szCs w:val="20"/>
        </w:rPr>
      </w:pP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 xml:space="preserve">COMPONENTS </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 the following paragraph an aluminum bottom edge is optional.</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Doors: </w:t>
      </w:r>
      <w:r w:rsidR="00D566F3">
        <w:rPr>
          <w:rFonts w:ascii="Arial" w:hAnsi="Arial" w:cs="Arial"/>
          <w:sz w:val="20"/>
          <w:szCs w:val="20"/>
        </w:rPr>
        <w:t>79 inches high, mounted 1 inch above finished floor.</w:t>
      </w:r>
      <w:r w:rsidR="00D566F3">
        <w:rPr>
          <w:rFonts w:ascii="Arial" w:hAnsi="Arial" w:cs="Arial"/>
          <w:sz w:val="20"/>
          <w:szCs w:val="20"/>
        </w:rPr>
        <w:br/>
      </w:r>
    </w:p>
    <w:p w:rsidR="00D566F3" w:rsidRDefault="00D566F3"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Dividing Panels</w:t>
      </w:r>
      <w:r w:rsidR="004A2B37">
        <w:rPr>
          <w:rFonts w:ascii="Arial" w:hAnsi="Arial" w:cs="Arial"/>
          <w:sz w:val="20"/>
          <w:szCs w:val="20"/>
        </w:rPr>
        <w:t xml:space="preserve">: Two </w:t>
      </w:r>
      <w:proofErr w:type="gramStart"/>
      <w:r w:rsidR="004A2B37">
        <w:rPr>
          <w:rFonts w:ascii="Arial" w:hAnsi="Arial" w:cs="Arial"/>
          <w:sz w:val="20"/>
          <w:szCs w:val="20"/>
        </w:rPr>
        <w:t>43 inch high</w:t>
      </w:r>
      <w:proofErr w:type="gramEnd"/>
      <w:r w:rsidR="004A2B37">
        <w:rPr>
          <w:rFonts w:ascii="Arial" w:hAnsi="Arial" w:cs="Arial"/>
          <w:sz w:val="20"/>
          <w:szCs w:val="20"/>
        </w:rPr>
        <w:t xml:space="preserve"> panels stacked and secured with 3 dowels to ensure property alignment totally 86 inches high</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4A2B37"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Pilasters: 8</w:t>
      </w:r>
      <w:r w:rsidR="004A2B37">
        <w:rPr>
          <w:rFonts w:ascii="Arial" w:hAnsi="Arial" w:cs="Arial"/>
          <w:sz w:val="20"/>
          <w:szCs w:val="20"/>
        </w:rPr>
        <w:t xml:space="preserve">6 inches high with shoeless system secured with ¾ inch tamper resistant </w:t>
      </w:r>
      <w:proofErr w:type="spellStart"/>
      <w:r w:rsidR="004A2B37">
        <w:rPr>
          <w:rFonts w:ascii="Arial" w:hAnsi="Arial" w:cs="Arial"/>
          <w:sz w:val="20"/>
          <w:szCs w:val="20"/>
        </w:rPr>
        <w:t>torx</w:t>
      </w:r>
      <w:proofErr w:type="spellEnd"/>
      <w:r w:rsidR="004A2B37">
        <w:rPr>
          <w:rFonts w:ascii="Arial" w:hAnsi="Arial" w:cs="Arial"/>
          <w:sz w:val="20"/>
          <w:szCs w:val="20"/>
        </w:rPr>
        <w:t xml:space="preserve"> head screws using angular bracket</w:t>
      </w:r>
    </w:p>
    <w:p w:rsidR="004A2B37" w:rsidRDefault="004A2B37" w:rsidP="004A2B37">
      <w:pPr>
        <w:pStyle w:val="ListParagraph"/>
        <w:rPr>
          <w:rFonts w:ascii="Arial" w:hAnsi="Arial" w:cs="Arial"/>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 the following paragraph, select desired pilaster shoe type.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4A2B37"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Transom Panel: 6 inches high with ship lap on one edge mounted with two mending plates using 8 - ¾ inch tamper resistant </w:t>
      </w:r>
      <w:proofErr w:type="spellStart"/>
      <w:r>
        <w:rPr>
          <w:rFonts w:ascii="Arial" w:hAnsi="Arial" w:cs="Arial"/>
          <w:sz w:val="20"/>
          <w:szCs w:val="20"/>
        </w:rPr>
        <w:t>torx</w:t>
      </w:r>
      <w:proofErr w:type="spellEnd"/>
      <w:r>
        <w:rPr>
          <w:rFonts w:ascii="Arial" w:hAnsi="Arial" w:cs="Arial"/>
          <w:sz w:val="20"/>
          <w:szCs w:val="20"/>
        </w:rPr>
        <w:t xml:space="preserve"> head screws.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 the following paragraph, select desired wall bracket type.</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Wall Brackets: </w:t>
      </w:r>
      <w:r w:rsidR="004A2B37">
        <w:rPr>
          <w:rFonts w:ascii="Arial" w:hAnsi="Arial" w:cs="Arial"/>
          <w:sz w:val="20"/>
          <w:szCs w:val="20"/>
        </w:rPr>
        <w:t>82</w:t>
      </w:r>
      <w:r>
        <w:rPr>
          <w:rFonts w:ascii="Arial" w:hAnsi="Arial" w:cs="Arial"/>
          <w:sz w:val="20"/>
          <w:szCs w:val="20"/>
        </w:rPr>
        <w:t xml:space="preserve"> inches long, heavy-duty aluminum, bright dip anodized finish, fastened to pilasters and panels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w:t>
      </w:r>
      <w:r w:rsidR="004A2B37">
        <w:rPr>
          <w:rFonts w:ascii="Arial" w:hAnsi="Arial" w:cs="Arial"/>
          <w:sz w:val="20"/>
          <w:szCs w:val="20"/>
        </w:rPr>
        <w:t>¾ inch screws</w:t>
      </w:r>
      <w:r>
        <w:rPr>
          <w:rFonts w:ascii="Arial" w:hAnsi="Arial" w:cs="Arial"/>
          <w:sz w:val="20"/>
          <w:szCs w:val="20"/>
        </w:rPr>
        <w: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Headrail: Heavy-duty extruded aluminum, anti-grip design, clear anodized finish, fastened to headrail bracket with stainless steel</w:t>
      </w:r>
      <w:r w:rsidR="004A2B37">
        <w:rPr>
          <w:rFonts w:ascii="Arial" w:hAnsi="Arial" w:cs="Arial"/>
          <w:sz w:val="20"/>
          <w:szCs w:val="20"/>
        </w:rPr>
        <w:t xml:space="preserve"> tamper resistant </w:t>
      </w:r>
      <w:proofErr w:type="spellStart"/>
      <w:r w:rsidR="004A2B37">
        <w:rPr>
          <w:rFonts w:ascii="Arial" w:hAnsi="Arial" w:cs="Arial"/>
          <w:sz w:val="20"/>
          <w:szCs w:val="20"/>
        </w:rPr>
        <w:t>Torx</w:t>
      </w:r>
      <w:proofErr w:type="spellEnd"/>
      <w:r w:rsidR="004A2B37">
        <w:rPr>
          <w:rFonts w:ascii="Arial" w:hAnsi="Arial" w:cs="Arial"/>
          <w:sz w:val="20"/>
          <w:szCs w:val="20"/>
        </w:rPr>
        <w:t xml:space="preserve"> head screw</w:t>
      </w:r>
      <w:r>
        <w:rPr>
          <w:rFonts w:ascii="Arial" w:hAnsi="Arial" w:cs="Arial"/>
          <w:sz w:val="20"/>
          <w:szCs w:val="20"/>
        </w:rPr>
        <w:t xml:space="preserve"> and at top of pilaster with stainless steel tamper resistant </w:t>
      </w:r>
      <w:r w:rsidR="004A2B37">
        <w:rPr>
          <w:rFonts w:ascii="Arial" w:hAnsi="Arial" w:cs="Arial"/>
          <w:sz w:val="20"/>
          <w:szCs w:val="20"/>
        </w:rPr>
        <w:t xml:space="preserve">¾ inch </w:t>
      </w:r>
      <w:proofErr w:type="spellStart"/>
      <w:r w:rsidR="004A2B37">
        <w:rPr>
          <w:rFonts w:ascii="Arial" w:hAnsi="Arial" w:cs="Arial"/>
          <w:sz w:val="20"/>
          <w:szCs w:val="20"/>
        </w:rPr>
        <w:t>T</w:t>
      </w:r>
      <w:r>
        <w:rPr>
          <w:rFonts w:ascii="Arial" w:hAnsi="Arial" w:cs="Arial"/>
          <w:sz w:val="20"/>
          <w:szCs w:val="20"/>
        </w:rPr>
        <w:t>orx</w:t>
      </w:r>
      <w:proofErr w:type="spellEnd"/>
      <w:r>
        <w:rPr>
          <w:rFonts w:ascii="Arial" w:hAnsi="Arial" w:cs="Arial"/>
          <w:sz w:val="20"/>
          <w:szCs w:val="20"/>
        </w:rPr>
        <w:t xml:space="preserve"> head screws.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Pr="00AE35C3" w:rsidRDefault="00AE35C3" w:rsidP="00C77F43">
      <w:pPr>
        <w:pStyle w:val="Level1"/>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AE35C3">
        <w:rPr>
          <w:rFonts w:ascii="Arial" w:hAnsi="Arial" w:cs="Arial"/>
          <w:b/>
          <w:bCs/>
          <w:sz w:val="20"/>
          <w:szCs w:val="20"/>
        </w:rPr>
        <w:t xml:space="preserve"> </w:t>
      </w:r>
      <w:r w:rsidR="00B33516" w:rsidRPr="00AE35C3">
        <w:rPr>
          <w:rFonts w:ascii="Arial" w:hAnsi="Arial" w:cs="Arial"/>
          <w:b/>
          <w:bCs/>
          <w:sz w:val="20"/>
          <w:szCs w:val="20"/>
        </w:rPr>
        <w:t>EXECUTION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compartments in accordance with manufacturer’s instructions and approved Shop Drawings.</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rigid, straight, plumb, and level.</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Locate bottom edge of doors 1</w:t>
      </w:r>
      <w:r w:rsidR="006E1B40">
        <w:rPr>
          <w:rFonts w:ascii="Arial" w:hAnsi="Arial" w:cs="Arial"/>
          <w:sz w:val="20"/>
          <w:szCs w:val="20"/>
        </w:rPr>
        <w:t>1</w:t>
      </w:r>
      <w:r>
        <w:rPr>
          <w:rFonts w:ascii="Arial" w:hAnsi="Arial" w:cs="Arial"/>
          <w:sz w:val="20"/>
          <w:szCs w:val="20"/>
        </w:rPr>
        <w:t xml:space="preserve"> inches above finished floor.</w:t>
      </w:r>
    </w:p>
    <w:p w:rsidR="006E1B40" w:rsidRDefault="006E1B40" w:rsidP="006E1B40">
      <w:pPr>
        <w:pStyle w:val="ListParagraph"/>
        <w:rPr>
          <w:rFonts w:ascii="Arial" w:hAnsi="Arial" w:cs="Arial"/>
          <w:sz w:val="20"/>
          <w:szCs w:val="20"/>
        </w:rPr>
      </w:pPr>
    </w:p>
    <w:p w:rsidR="006E1B40" w:rsidRDefault="006E1B40"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Locate bottom edges of panels on floor.</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E110C"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Provide uniform, maximum </w:t>
      </w:r>
      <w:proofErr w:type="gramStart"/>
      <w:r>
        <w:rPr>
          <w:rFonts w:ascii="Arial" w:hAnsi="Arial" w:cs="Arial"/>
          <w:sz w:val="20"/>
          <w:szCs w:val="20"/>
        </w:rPr>
        <w:t>1</w:t>
      </w:r>
      <w:r w:rsidR="00B33516">
        <w:rPr>
          <w:rFonts w:ascii="Arial" w:hAnsi="Arial" w:cs="Arial"/>
          <w:sz w:val="20"/>
          <w:szCs w:val="20"/>
        </w:rPr>
        <w:t>/8 inch</w:t>
      </w:r>
      <w:proofErr w:type="gramEnd"/>
      <w:r w:rsidR="00B33516">
        <w:rPr>
          <w:rFonts w:ascii="Arial" w:hAnsi="Arial" w:cs="Arial"/>
          <w:sz w:val="20"/>
          <w:szCs w:val="20"/>
        </w:rPr>
        <w:t xml:space="preserve"> vertical clearance at doors</w:t>
      </w:r>
      <w:r>
        <w:rPr>
          <w:rFonts w:ascii="Arial" w:hAnsi="Arial" w:cs="Arial"/>
          <w:sz w:val="20"/>
          <w:szCs w:val="20"/>
        </w:rPr>
        <w:t xml:space="preserve"> and transom panel</w:t>
      </w:r>
      <w:r w:rsidR="00B33516">
        <w:rPr>
          <w:rFonts w:ascii="Arial" w:hAnsi="Arial" w:cs="Arial"/>
          <w:sz w:val="20"/>
          <w:szCs w:val="20"/>
        </w:rPr>
        <w:t>.</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Not Acceptable: Evidence of cutting, drilling, or patching.</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ADJUSTING</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B33516" w:rsidP="00C77F43">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Adjust doors and latches to operate correctly.</w:t>
      </w: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9E69CC" w:rsidRDefault="009E69CC"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B33516" w:rsidRDefault="00B33516" w:rsidP="00AE35C3">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B33516" w:rsidSect="009E69CC">
      <w:footerReference w:type="even" r:id="rId16"/>
      <w:footerReference w:type="default" r:id="rId17"/>
      <w:footerReference w:type="first" r:id="rId18"/>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03C" w:rsidRDefault="000B503C" w:rsidP="005A3D9B">
      <w:r>
        <w:separator/>
      </w:r>
    </w:p>
  </w:endnote>
  <w:endnote w:type="continuationSeparator" w:id="0">
    <w:p w:rsidR="000B503C" w:rsidRDefault="000B503C" w:rsidP="005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CC" w:rsidRDefault="009E69CC"/>
  <w:p w:rsidR="009E69CC" w:rsidRDefault="00B33516">
    <w:pPr>
      <w:tabs>
        <w:tab w:val="center" w:pos="5040"/>
        <w:tab w:val="right" w:pos="10080"/>
      </w:tabs>
      <w:rPr>
        <w:rFonts w:ascii="Arial" w:hAnsi="Arial" w:cs="Arial"/>
        <w:sz w:val="20"/>
        <w:szCs w:val="20"/>
      </w:rPr>
    </w:pPr>
    <w:r>
      <w:rPr>
        <w:rFonts w:ascii="Arial" w:hAnsi="Arial" w:cs="Arial"/>
        <w:sz w:val="20"/>
        <w:szCs w:val="20"/>
      </w:rPr>
      <w:t>Solid Plastic Toilet Compartments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Scranton Products</w:t>
    </w:r>
  </w:p>
  <w:p w:rsidR="009E69CC" w:rsidRDefault="00B33516">
    <w:pPr>
      <w:tabs>
        <w:tab w:val="right" w:pos="10080"/>
      </w:tabs>
      <w:rPr>
        <w:rFonts w:ascii="Arial" w:hAnsi="Arial" w:cs="Arial"/>
        <w:sz w:val="20"/>
        <w:szCs w:val="20"/>
      </w:rPr>
    </w:pPr>
    <w:r>
      <w:rPr>
        <w:rFonts w:ascii="Arial" w:hAnsi="Arial" w:cs="Arial"/>
        <w:sz w:val="20"/>
        <w:szCs w:val="20"/>
      </w:rPr>
      <w:tab/>
    </w:r>
    <w:r w:rsidR="004A2B37">
      <w:rPr>
        <w:rFonts w:ascii="Arial" w:hAnsi="Arial" w:cs="Arial"/>
        <w:sz w:val="20"/>
        <w:szCs w:val="20"/>
      </w:rPr>
      <w:t>09/01/17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CC" w:rsidRDefault="009E69CC"/>
  <w:p w:rsidR="009E69CC" w:rsidRDefault="00B33516">
    <w:pPr>
      <w:tabs>
        <w:tab w:val="center" w:pos="5040"/>
        <w:tab w:val="right" w:pos="10080"/>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sidR="004A2B37">
      <w:rPr>
        <w:rFonts w:ascii="Arial" w:hAnsi="Arial" w:cs="Arial"/>
        <w:sz w:val="20"/>
        <w:szCs w:val="20"/>
      </w:rPr>
      <w:t>4</w:t>
    </w:r>
    <w:r>
      <w:rPr>
        <w:rFonts w:ascii="Arial" w:hAnsi="Arial" w:cs="Arial"/>
        <w:sz w:val="20"/>
        <w:szCs w:val="20"/>
      </w:rPr>
      <w:tab/>
      <w:t>Solid Plastic Toilet Compartments</w:t>
    </w:r>
  </w:p>
  <w:p w:rsidR="009E69CC" w:rsidRDefault="004A2B37">
    <w:pPr>
      <w:rPr>
        <w:rFonts w:ascii="Arial" w:hAnsi="Arial" w:cs="Arial"/>
        <w:sz w:val="20"/>
        <w:szCs w:val="20"/>
      </w:rPr>
    </w:pPr>
    <w:r>
      <w:rPr>
        <w:rFonts w:ascii="Arial" w:hAnsi="Arial" w:cs="Arial"/>
        <w:sz w:val="20"/>
        <w:szCs w:val="20"/>
      </w:rPr>
      <w:t>09/01/17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CC" w:rsidRDefault="009E69CC"/>
  <w:p w:rsidR="009E69CC" w:rsidRDefault="00B33516">
    <w:pPr>
      <w:tabs>
        <w:tab w:val="center" w:pos="5040"/>
        <w:tab w:val="right" w:pos="10080"/>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sidR="004A2B37">
      <w:rPr>
        <w:rFonts w:ascii="Arial" w:hAnsi="Arial" w:cs="Arial"/>
        <w:sz w:val="20"/>
        <w:szCs w:val="20"/>
      </w:rPr>
      <w:t>4</w:t>
    </w:r>
    <w:r>
      <w:rPr>
        <w:rFonts w:ascii="Arial" w:hAnsi="Arial" w:cs="Arial"/>
        <w:sz w:val="20"/>
        <w:szCs w:val="20"/>
      </w:rPr>
      <w:tab/>
      <w:t>Solid Plastic Toilet Compartments</w:t>
    </w:r>
  </w:p>
  <w:p w:rsidR="009E69CC" w:rsidRDefault="00422218">
    <w:pPr>
      <w:rPr>
        <w:rFonts w:ascii="Arial" w:hAnsi="Arial" w:cs="Arial"/>
        <w:sz w:val="20"/>
        <w:szCs w:val="20"/>
      </w:rPr>
    </w:pPr>
    <w:r>
      <w:rPr>
        <w:rFonts w:ascii="Arial" w:hAnsi="Arial" w:cs="Arial"/>
        <w:sz w:val="20"/>
        <w:szCs w:val="20"/>
      </w:rPr>
      <w:t>09/28</w:t>
    </w:r>
    <w:r w:rsidR="00420C0A">
      <w:rPr>
        <w:rFonts w:ascii="Arial" w:hAnsi="Arial" w:cs="Arial"/>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03C" w:rsidRDefault="000B503C" w:rsidP="005A3D9B">
      <w:r>
        <w:separator/>
      </w:r>
    </w:p>
  </w:footnote>
  <w:footnote w:type="continuationSeparator" w:id="0">
    <w:p w:rsidR="000B503C" w:rsidRDefault="000B503C" w:rsidP="005A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5198"/>
    <w:multiLevelType w:val="multilevel"/>
    <w:tmpl w:val="104A520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8F16F1B"/>
    <w:multiLevelType w:val="multilevel"/>
    <w:tmpl w:val="104A520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57D54E57"/>
    <w:multiLevelType w:val="multilevel"/>
    <w:tmpl w:val="582C08E4"/>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5C3"/>
    <w:rsid w:val="000B503C"/>
    <w:rsid w:val="000E24FD"/>
    <w:rsid w:val="00121590"/>
    <w:rsid w:val="00420C0A"/>
    <w:rsid w:val="00422218"/>
    <w:rsid w:val="004A2B37"/>
    <w:rsid w:val="0051405F"/>
    <w:rsid w:val="005C6F5E"/>
    <w:rsid w:val="006E1B40"/>
    <w:rsid w:val="00827146"/>
    <w:rsid w:val="008E03C8"/>
    <w:rsid w:val="009443B7"/>
    <w:rsid w:val="009E69CC"/>
    <w:rsid w:val="00A175F6"/>
    <w:rsid w:val="00AB5E1A"/>
    <w:rsid w:val="00AE35C3"/>
    <w:rsid w:val="00B33516"/>
    <w:rsid w:val="00B6106D"/>
    <w:rsid w:val="00BE110C"/>
    <w:rsid w:val="00C77F43"/>
    <w:rsid w:val="00D566F3"/>
    <w:rsid w:val="00DC139D"/>
    <w:rsid w:val="00DE36CF"/>
    <w:rsid w:val="00EB7D88"/>
    <w:rsid w:val="00F11CC7"/>
    <w:rsid w:val="00FB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BFF24"/>
  <w15:docId w15:val="{A9EC2EEC-70AB-44AB-918A-135415C5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E69C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9E69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9E69C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9E69C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9E69C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9E69C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9E69C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Outline0019">
    <w:name w:val="Outline001_9"/>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1">
    <w:name w:val="Level 1"/>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rsid w:val="009E69CC"/>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rsid w:val="009E69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9E69CC"/>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rsid w:val="009E69CC"/>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rsid w:val="009E69CC"/>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9E69CC"/>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9E69CC"/>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9E69CC"/>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9E69C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9E69C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9E69C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9E69C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9E69C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9E69C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rsid w:val="009E69C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9E69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9E69C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9E69C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9E69C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9E69C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9E69C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9E69C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SPECText1">
    <w:name w:val="SPECText[1]"/>
    <w:uiPriority w:val="99"/>
    <w:rsid w:val="009E69C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SectNum">
    <w:name w:val="STSectNum"/>
    <w:uiPriority w:val="99"/>
    <w:rsid w:val="009E69CC"/>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efaultPara">
    <w:name w:val="Default Para"/>
    <w:uiPriority w:val="99"/>
    <w:rsid w:val="009E69CC"/>
  </w:style>
  <w:style w:type="character" w:styleId="Hyperlink">
    <w:name w:val="Hyperlink"/>
    <w:basedOn w:val="DefaultParagraphFont"/>
    <w:uiPriority w:val="99"/>
    <w:rsid w:val="009E69CC"/>
    <w:rPr>
      <w:color w:val="0000FF"/>
      <w:u w:val="single"/>
    </w:rPr>
  </w:style>
  <w:style w:type="paragraph" w:customStyle="1" w:styleId="STSectTitle">
    <w:name w:val="STSectTitle"/>
    <w:uiPriority w:val="99"/>
    <w:rsid w:val="009E69C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rsid w:val="009E69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sid w:val="009E69CC"/>
    <w:rPr>
      <w:color w:val="0000FF"/>
    </w:rPr>
  </w:style>
  <w:style w:type="character" w:customStyle="1" w:styleId="STUnitIP">
    <w:name w:val="STUnitIP"/>
    <w:uiPriority w:val="99"/>
    <w:rsid w:val="009E69CC"/>
    <w:rPr>
      <w:color w:val="800000"/>
    </w:rPr>
  </w:style>
  <w:style w:type="paragraph" w:customStyle="1" w:styleId="SPECText2">
    <w:name w:val="SPECText[2]"/>
    <w:uiPriority w:val="99"/>
    <w:rsid w:val="009E69CC"/>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rsid w:val="009E69CC"/>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rsid w:val="009E69CC"/>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rsid w:val="009E69CC"/>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rsid w:val="009E69CC"/>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rsid w:val="009E69CC"/>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31">
    <w:name w:val="Level 31"/>
    <w:uiPriority w:val="99"/>
    <w:rsid w:val="009E69C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DefinitionT">
    <w:name w:val="Definition T"/>
    <w:uiPriority w:val="99"/>
    <w:rsid w:val="009E69C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rsid w:val="009E69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9E69CC"/>
    <w:rPr>
      <w:i/>
      <w:iCs/>
    </w:rPr>
  </w:style>
  <w:style w:type="paragraph" w:customStyle="1" w:styleId="H1">
    <w:name w:val="H1"/>
    <w:uiPriority w:val="99"/>
    <w:rsid w:val="009E69CC"/>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rsid w:val="009E69CC"/>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rsid w:val="009E69CC"/>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rsid w:val="009E69CC"/>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rsid w:val="009E69CC"/>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rsid w:val="009E69CC"/>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rsid w:val="009E69CC"/>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rsid w:val="009E69C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9E69CC"/>
    <w:rPr>
      <w:i/>
      <w:iCs/>
    </w:rPr>
  </w:style>
  <w:style w:type="character" w:customStyle="1" w:styleId="CODE">
    <w:name w:val="CODE"/>
    <w:uiPriority w:val="99"/>
    <w:rsid w:val="009E69CC"/>
    <w:rPr>
      <w:rFonts w:ascii="Courier New" w:hAnsi="Courier New" w:cs="Courier New"/>
    </w:rPr>
  </w:style>
  <w:style w:type="character" w:styleId="Emphasis">
    <w:name w:val="Emphasis"/>
    <w:basedOn w:val="DefaultParagraphFont"/>
    <w:uiPriority w:val="99"/>
    <w:qFormat/>
    <w:rsid w:val="009E69CC"/>
    <w:rPr>
      <w:i/>
      <w:iCs/>
    </w:rPr>
  </w:style>
  <w:style w:type="character" w:customStyle="1" w:styleId="FollowedHype">
    <w:name w:val="FollowedHype"/>
    <w:uiPriority w:val="99"/>
    <w:rsid w:val="009E69CC"/>
    <w:rPr>
      <w:color w:val="800080"/>
      <w:u w:val="single"/>
    </w:rPr>
  </w:style>
  <w:style w:type="character" w:customStyle="1" w:styleId="Keyboard">
    <w:name w:val="Keyboard"/>
    <w:uiPriority w:val="99"/>
    <w:rsid w:val="009E69CC"/>
    <w:rPr>
      <w:rFonts w:ascii="Courier New" w:hAnsi="Courier New" w:cs="Courier New"/>
      <w:b/>
      <w:bCs/>
    </w:rPr>
  </w:style>
  <w:style w:type="paragraph" w:customStyle="1" w:styleId="Preformatted">
    <w:name w:val="Preformatted"/>
    <w:uiPriority w:val="99"/>
    <w:rsid w:val="009E69CC"/>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rsid w:val="009E69CC"/>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9E69CC"/>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9E69CC"/>
    <w:rPr>
      <w:rFonts w:ascii="Courier New" w:hAnsi="Courier New" w:cs="Courier New"/>
    </w:rPr>
  </w:style>
  <w:style w:type="character" w:styleId="Strong">
    <w:name w:val="Strong"/>
    <w:basedOn w:val="DefaultParagraphFont"/>
    <w:uiPriority w:val="99"/>
    <w:qFormat/>
    <w:rsid w:val="009E69CC"/>
    <w:rPr>
      <w:b/>
      <w:bCs/>
    </w:rPr>
  </w:style>
  <w:style w:type="character" w:customStyle="1" w:styleId="Typewriter">
    <w:name w:val="Typewriter"/>
    <w:uiPriority w:val="99"/>
    <w:rsid w:val="009E69CC"/>
    <w:rPr>
      <w:rFonts w:ascii="Courier New" w:hAnsi="Courier New" w:cs="Courier New"/>
    </w:rPr>
  </w:style>
  <w:style w:type="character" w:customStyle="1" w:styleId="Variable">
    <w:name w:val="Variable"/>
    <w:uiPriority w:val="99"/>
    <w:rsid w:val="009E69CC"/>
    <w:rPr>
      <w:i/>
      <w:iCs/>
    </w:rPr>
  </w:style>
  <w:style w:type="character" w:customStyle="1" w:styleId="HTMLMarkup">
    <w:name w:val="HTML Markup"/>
    <w:uiPriority w:val="99"/>
    <w:rsid w:val="009E69CC"/>
    <w:rPr>
      <w:vanish/>
      <w:color w:val="FF0000"/>
    </w:rPr>
  </w:style>
  <w:style w:type="character" w:customStyle="1" w:styleId="Comment">
    <w:name w:val="Comment"/>
    <w:uiPriority w:val="99"/>
    <w:rsid w:val="009E69CC"/>
  </w:style>
  <w:style w:type="paragraph" w:customStyle="1" w:styleId="Outline0011">
    <w:name w:val="Outline001_1"/>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2">
    <w:name w:val="Outline001_2"/>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3">
    <w:name w:val="Outline001_3"/>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4">
    <w:name w:val="Outline001_4"/>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5">
    <w:name w:val="Outline001_5"/>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6">
    <w:name w:val="Outline001_6"/>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7">
    <w:name w:val="Outline001_7"/>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8">
    <w:name w:val="Outline001_8"/>
    <w:uiPriority w:val="99"/>
    <w:rsid w:val="009E69C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41">
    <w:name w:val="Level 41"/>
    <w:uiPriority w:val="99"/>
    <w:rsid w:val="009E69C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a0">
    <w:name w:val="∙"/>
    <w:uiPriority w:val="99"/>
    <w:rsid w:val="009E69CC"/>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YSHYPERTEXT">
    <w:name w:val="SYS_HYPERTEXT"/>
    <w:uiPriority w:val="99"/>
    <w:rsid w:val="009E69CC"/>
    <w:rPr>
      <w:color w:val="0000FF"/>
      <w:u w:val="single"/>
    </w:rPr>
  </w:style>
  <w:style w:type="paragraph" w:styleId="Header">
    <w:name w:val="header"/>
    <w:basedOn w:val="Normal"/>
    <w:link w:val="HeaderChar"/>
    <w:uiPriority w:val="99"/>
    <w:unhideWhenUsed/>
    <w:rsid w:val="00DE36CF"/>
    <w:pPr>
      <w:tabs>
        <w:tab w:val="center" w:pos="4680"/>
        <w:tab w:val="right" w:pos="9360"/>
      </w:tabs>
    </w:pPr>
  </w:style>
  <w:style w:type="character" w:customStyle="1" w:styleId="HeaderChar">
    <w:name w:val="Header Char"/>
    <w:basedOn w:val="DefaultParagraphFont"/>
    <w:link w:val="Header"/>
    <w:uiPriority w:val="99"/>
    <w:rsid w:val="00DE36CF"/>
    <w:rPr>
      <w:rFonts w:ascii="Times New Roman" w:hAnsi="Times New Roman" w:cs="Times New Roman"/>
      <w:sz w:val="24"/>
      <w:szCs w:val="24"/>
    </w:rPr>
  </w:style>
  <w:style w:type="paragraph" w:styleId="ListParagraph">
    <w:name w:val="List Paragraph"/>
    <w:basedOn w:val="Normal"/>
    <w:uiPriority w:val="34"/>
    <w:qFormat/>
    <w:rsid w:val="004A2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astm.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explus.net" TargetMode="External"/><Relationship Id="rId12" Type="http://schemas.openxmlformats.org/officeDocument/2006/relationships/hyperlink" Target="http://www.spexplu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ey@spexplus.net," TargetMode="External"/><Relationship Id="rId5" Type="http://schemas.openxmlformats.org/officeDocument/2006/relationships/footnotes" Target="footnotes.xml"/><Relationship Id="rId15" Type="http://schemas.openxmlformats.org/officeDocument/2006/relationships/hyperlink" Target="http://www.scrantonproducts.com" TargetMode="External"/><Relationship Id="rId10" Type="http://schemas.openxmlformats.org/officeDocument/2006/relationships/hyperlink" Target="http://www.scrantonproduct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crantonproducts.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Maria Knapp</cp:lastModifiedBy>
  <cp:revision>10</cp:revision>
  <dcterms:created xsi:type="dcterms:W3CDTF">2017-08-28T19:59:00Z</dcterms:created>
  <dcterms:modified xsi:type="dcterms:W3CDTF">2018-02-28T15:19:00Z</dcterms:modified>
</cp:coreProperties>
</file>